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969"/>
        <w:gridCol w:w="1340"/>
        <w:gridCol w:w="4026"/>
      </w:tblGrid>
      <w:tr w:rsidR="00F22DFD" w:rsidRPr="00F22DFD" w14:paraId="700BDB0D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</w:tcPr>
          <w:p w14:paraId="590AF1AF" w14:textId="45BEBAAF" w:rsidR="00F22DFD" w:rsidRPr="00F22DFD" w:rsidRDefault="00F22DFD" w:rsidP="00F2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3E6A55D" w14:textId="4DC4721A" w:rsidR="00F22DFD" w:rsidRPr="00F22DFD" w:rsidRDefault="00F22DFD" w:rsidP="00F2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2628BA6" w14:textId="5690ABD9" w:rsidR="00F22DFD" w:rsidRPr="00F22DFD" w:rsidRDefault="00F22DFD" w:rsidP="00F2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69940EE2" w14:textId="3D5AD438" w:rsidR="00F22DFD" w:rsidRPr="00F22DFD" w:rsidRDefault="00F22DFD" w:rsidP="00F2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Перечень средств обучения и воспитания</w:t>
            </w:r>
          </w:p>
        </w:tc>
      </w:tr>
      <w:tr w:rsidR="00F22DFD" w:rsidRPr="00F22DFD" w14:paraId="27E2490A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0DDFB528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5A357853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русского языка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055FC37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этаж, S = 50,5, 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0DB9B1AF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3E278454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2F18BC88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63057436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химии и биологии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3482E68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этаж, S = 50,6,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6329301C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585CFA65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0D0C6269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2F280C18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математики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E64C62B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этаж, S = 50,4,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6B13241A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документ камера</w:t>
            </w:r>
          </w:p>
        </w:tc>
      </w:tr>
      <w:tr w:rsidR="00F22DFD" w:rsidRPr="00F22DFD" w14:paraId="25AAE86B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01FEE5C3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2AC120FD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музыки и изобразительного искусства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E1B57C3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этаж, S = 48,8,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0A02BA1F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060DF7E2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28A30A58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11D091A9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физики и географии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970C302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proofErr w:type="gram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этаж,S</w:t>
            </w:r>
            <w:proofErr w:type="spellEnd"/>
            <w:proofErr w:type="gram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= 51,4,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45F5E98F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488F322A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60EB3FEA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3BFFD14B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информатики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00D098E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этаж, S = 47,1,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6F346838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44FE4B56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38845EFB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493CA856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технологии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712CD53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этаж, S = 48,6,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675BBA13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МФУ, швейные машины</w:t>
            </w:r>
          </w:p>
        </w:tc>
      </w:tr>
      <w:tr w:rsidR="00F22DFD" w:rsidRPr="00F22DFD" w14:paraId="518820AB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6A9CF350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222F326F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иностранного языка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7AE9529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этаж, S = 29,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4F9CE849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</w:t>
            </w:r>
          </w:p>
        </w:tc>
      </w:tr>
      <w:tr w:rsidR="00F22DFD" w:rsidRPr="00F22DFD" w14:paraId="20A46F4F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6E5A2C64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1465E43A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истории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3F14E21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этаж, S = 50,4,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7B4EFF48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677345FB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5F4EF0CE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7278F722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иностранного языка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5ADCD90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этаж, S = 31,5,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17B3CAAE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</w:t>
            </w:r>
          </w:p>
        </w:tc>
      </w:tr>
      <w:tr w:rsidR="00F22DFD" w:rsidRPr="00F22DFD" w14:paraId="20AA105D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4C50A70B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4D252A4F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 начальной</w:t>
            </w:r>
            <w:proofErr w:type="gram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школы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5D50652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этаж, S = 49,6,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786047A9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790BD3CB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37427DE7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0CE4D0A7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 начальной</w:t>
            </w:r>
            <w:proofErr w:type="gram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школы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1253FF4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этаж, S = 43,1, 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4D1350B3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530CCFE6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55C8FABF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1A484FB9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 для</w:t>
            </w:r>
            <w:proofErr w:type="gram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ЗПР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32739FB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этаж, S = 32,8, 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72E840DA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  <w:tr w:rsidR="00F22DFD" w:rsidRPr="00F22DFD" w14:paraId="57EADFC5" w14:textId="77777777" w:rsidTr="00F22DFD">
        <w:trPr>
          <w:tblCellSpacing w:w="7" w:type="dxa"/>
        </w:trPr>
        <w:tc>
          <w:tcPr>
            <w:tcW w:w="989" w:type="dxa"/>
            <w:shd w:val="clear" w:color="auto" w:fill="auto"/>
            <w:vAlign w:val="center"/>
            <w:hideMark/>
          </w:tcPr>
          <w:p w14:paraId="2D908931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1CEBE017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Кабинет  для</w:t>
            </w:r>
            <w:proofErr w:type="gram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ЗПР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0008A2E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этаж, S = 30,5, </w:t>
            </w:r>
            <w:proofErr w:type="spellStart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14:paraId="4FC1C68D" w14:textId="77777777" w:rsidR="00F22DFD" w:rsidRPr="00F22DFD" w:rsidRDefault="00F22DFD" w:rsidP="00F22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22D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 компьютер, телевизор, МФУ</w:t>
            </w:r>
          </w:p>
        </w:tc>
      </w:tr>
    </w:tbl>
    <w:p w14:paraId="68976C85" w14:textId="77777777" w:rsidR="00F22DFD" w:rsidRPr="00F22DFD" w:rsidRDefault="00F22DFD" w:rsidP="00F22D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 библиотеках: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местонахождение - 3 этаж, S = 32,9 </w:t>
      </w:r>
      <w:proofErr w:type="spellStart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кв.м</w:t>
      </w:r>
      <w:proofErr w:type="spellEnd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</w:p>
    <w:p w14:paraId="142B0FFF" w14:textId="77777777" w:rsidR="00F22DFD" w:rsidRPr="00F22DFD" w:rsidRDefault="00F22DFD" w:rsidP="00F22D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об объектах спорта: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местонахождение - цокольный этаж, S = 123,1 </w:t>
      </w:r>
      <w:proofErr w:type="spellStart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кв.м</w:t>
      </w:r>
      <w:proofErr w:type="spellEnd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</w:p>
    <w:p w14:paraId="53116FC5" w14:textId="77777777" w:rsidR="00F22DFD" w:rsidRPr="00F22DFD" w:rsidRDefault="00F22DFD" w:rsidP="00F22D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Условия питания обучающихся: 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местонахождение - 1 этаж, S = 127,1 </w:t>
      </w:r>
      <w:proofErr w:type="spellStart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кв.м</w:t>
      </w:r>
      <w:proofErr w:type="spellEnd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</w:p>
    <w:p w14:paraId="5EF9B301" w14:textId="77777777" w:rsidR="00F22DFD" w:rsidRPr="00F22DFD" w:rsidRDefault="00F22DFD" w:rsidP="00F22D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Условия охраны здоровья обучающихся: 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местонахождение - 1 этаж, S = 35,1 </w:t>
      </w:r>
      <w:proofErr w:type="spellStart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кв.м</w:t>
      </w:r>
      <w:proofErr w:type="spellEnd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</w:p>
    <w:p w14:paraId="2C55106C" w14:textId="77777777" w:rsidR="00F22DFD" w:rsidRPr="00F22DFD" w:rsidRDefault="00F22DFD" w:rsidP="00F22D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 доступе к информационным системам и информационно-телекоммуникационным сетям: </w:t>
      </w:r>
    </w:p>
    <w:p w14:paraId="5663B7A8" w14:textId="77777777" w:rsidR="00F22DFD" w:rsidRPr="00F22DFD" w:rsidRDefault="00F22DFD" w:rsidP="00F22DFD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Количество компьютерных </w:t>
      </w:r>
      <w:proofErr w:type="gramStart"/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классов:  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компьютерных</w:t>
      </w:r>
      <w:proofErr w:type="gramEnd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классов: 1 (12 компьютеров)</w:t>
      </w:r>
    </w:p>
    <w:p w14:paraId="4A897941" w14:textId="77777777" w:rsidR="00F22DFD" w:rsidRPr="00F22DFD" w:rsidRDefault="00F22DFD" w:rsidP="00F22DF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Оснащение кабинетов </w:t>
      </w:r>
      <w:proofErr w:type="gramStart"/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компьютерной  и</w:t>
      </w:r>
      <w:proofErr w:type="gramEnd"/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цифровой техникой (кроме кабинета информатики): 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количество компьютеров в учебных кабинетах: 14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интерактивных досок: 4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мультимедийных проекторов:  9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устройств офисного назначения  (принтеров, сканеров, МФУ) : 14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телевизоров:  7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документ-лампы: 2</w:t>
      </w:r>
    </w:p>
    <w:p w14:paraId="16FD888F" w14:textId="77777777" w:rsidR="00F22DFD" w:rsidRPr="00F22DFD" w:rsidRDefault="00F22DFD" w:rsidP="00F22DF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Наличие </w:t>
      </w:r>
      <w:proofErr w:type="gramStart"/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локальной  сети</w:t>
      </w:r>
      <w:proofErr w:type="gramEnd"/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да</w:t>
      </w:r>
    </w:p>
    <w:p w14:paraId="176C968A" w14:textId="77777777" w:rsidR="00F22DFD" w:rsidRPr="00F22DFD" w:rsidRDefault="00F22DFD" w:rsidP="00F22DF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Количество компьютеров</w:t>
      </w:r>
      <w:proofErr w:type="gramEnd"/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имеющих выход в Интернет: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26</w:t>
      </w:r>
    </w:p>
    <w:p w14:paraId="3BD7F5A3" w14:textId="77777777" w:rsidR="00F22DFD" w:rsidRPr="00F22DFD" w:rsidRDefault="00F22DFD" w:rsidP="00F22DF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Наличие медиа-обеспечения по предметам: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наличие архивов на стационарных и персональных компьютерах</w:t>
      </w:r>
    </w:p>
    <w:p w14:paraId="66F74F52" w14:textId="77777777" w:rsidR="00F22DFD" w:rsidRPr="00F22DFD" w:rsidRDefault="00F22DFD" w:rsidP="00F22D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электронных образовательных ресурсов, к которым обеспечивается доступ обучающихся:</w:t>
      </w:r>
    </w:p>
    <w:p w14:paraId="38AAE637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Министерство просвещения Российской Федерации</w:t>
        </w:r>
      </w:hyperlink>
    </w:p>
    <w:p w14:paraId="0F4E9543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Федеральный портал "Российское образование"</w:t>
        </w:r>
      </w:hyperlink>
    </w:p>
    <w:p w14:paraId="54C0F78A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</w:p>
    <w:p w14:paraId="09E55EEC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14:paraId="3F774BE4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Детский сайт Президента Российской Федерации </w:t>
        </w:r>
      </w:hyperlink>
    </w:p>
    <w:p w14:paraId="5EA74098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Портал информационной поддержки ЕГЭ</w:t>
        </w:r>
      </w:hyperlink>
    </w:p>
    <w:p w14:paraId="5165EE18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Всероссийские дистанционные эвристические олимпиады </w:t>
        </w:r>
      </w:hyperlink>
    </w:p>
    <w:p w14:paraId="4E6BF79E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Олимпиадная информатика </w:t>
        </w:r>
      </w:hyperlink>
    </w:p>
    <w:p w14:paraId="1F074DA1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Российский общеобразовательный портал </w:t>
        </w:r>
      </w:hyperlink>
    </w:p>
    <w:p w14:paraId="7639DC2C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Федеральный портал «Дополнительное образование детей» </w:t>
        </w:r>
      </w:hyperlink>
    </w:p>
    <w:p w14:paraId="24C07727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Начальная школа детям, родителям, учителям</w:t>
        </w:r>
      </w:hyperlink>
    </w:p>
    <w:p w14:paraId="06A7CDB1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Федеральный портал «Российское образование»</w:t>
        </w:r>
      </w:hyperlink>
    </w:p>
    <w:p w14:paraId="6E8AAD74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Виртуальный компьютерный музей </w:t>
        </w:r>
      </w:hyperlink>
    </w:p>
    <w:p w14:paraId="592D3725" w14:textId="77777777" w:rsidR="00F22DFD" w:rsidRPr="00F22DFD" w:rsidRDefault="00F22DFD" w:rsidP="00F22DFD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F22DFD">
          <w:rPr>
            <w:rFonts w:ascii="Times New Roman" w:eastAsia="Times New Roman" w:hAnsi="Times New Roman" w:cs="Times New Roman"/>
            <w:color w:val="0782C1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14:paraId="36A977F5" w14:textId="77777777" w:rsidR="00F22DFD" w:rsidRPr="00F22DFD" w:rsidRDefault="00F22DFD" w:rsidP="00F22D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Специальные технические средства обучения коллективного и индивидуального использования для инвалидов и лиц с ограниченными возможностями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не имеем.</w:t>
      </w:r>
    </w:p>
    <w:p w14:paraId="1E6BD2F7" w14:textId="77777777" w:rsidR="00F22DFD" w:rsidRPr="00F22DFD" w:rsidRDefault="00F22DFD" w:rsidP="00F22D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 здания: типовое, не оборудовано техническими средствами без барьерной среды для учащихся с ограниченными возможностями здоровья: пандусом или специализированными санузлами.</w:t>
      </w:r>
    </w:p>
    <w:p w14:paraId="298902DB" w14:textId="77777777" w:rsidR="00F22DFD" w:rsidRPr="00F22DFD" w:rsidRDefault="00F22DFD" w:rsidP="00F22DFD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Обеспечение доступа в здание образовательной организации инвалидов и лиц с ограниченными возможностями здоровья:</w:t>
      </w:r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Конструктивные особенности здания МБОУ «СОШ 92» не предусматривают наличие подъемников, других приспособлений, обеспечивающих доступ инвалидов и лиц с ограниченными возможностями здоровья (ОВЗ). Напольные метки, устройства для закрепления инвалидных колясок, поручни внутри помещений, приспособления для </w:t>
      </w:r>
      <w:proofErr w:type="gramStart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туалета  специализированного</w:t>
      </w:r>
      <w:proofErr w:type="gramEnd"/>
      <w:r w:rsidRPr="00F22D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назначения в образовательной организации</w:t>
      </w:r>
      <w:r w:rsidRPr="00F22D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отсутствуют.</w:t>
      </w:r>
    </w:p>
    <w:p w14:paraId="6DF7BCB5" w14:textId="3D08D7EA" w:rsidR="007C1C35" w:rsidRPr="00F22DFD" w:rsidRDefault="007C1C35" w:rsidP="00F22DFD"/>
    <w:sectPr w:rsidR="007C1C35" w:rsidRPr="00F2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DF0"/>
    <w:multiLevelType w:val="multilevel"/>
    <w:tmpl w:val="DC36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4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6"/>
    <w:rsid w:val="000E6EE6"/>
    <w:rsid w:val="007C1C35"/>
    <w:rsid w:val="00F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7382-6BBA-414F-8588-24F37EF4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DFD"/>
    <w:rPr>
      <w:b/>
      <w:bCs/>
    </w:rPr>
  </w:style>
  <w:style w:type="character" w:styleId="a5">
    <w:name w:val="Hyperlink"/>
    <w:basedOn w:val="a0"/>
    <w:uiPriority w:val="99"/>
    <w:semiHidden/>
    <w:unhideWhenUsed/>
    <w:rsid w:val="00F22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indow.edu.ru/resource/309/4309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www.olympiads.ru/" TargetMode="External"/><Relationship Id="rId17" Type="http://schemas.openxmlformats.org/officeDocument/2006/relationships/hyperlink" Target="http://www.computer-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eidos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nachalka.com/" TargetMode="External"/><Relationship Id="rId10" Type="http://schemas.openxmlformats.org/officeDocument/2006/relationships/hyperlink" Target="http://www.ege.edu.ru/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nai-prezidenta.ru/" TargetMode="External"/><Relationship Id="rId14" Type="http://schemas.openxmlformats.org/officeDocument/2006/relationships/hyperlink" Target="http://dop.edu.ru/home/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3h656y g3gtgy4</dc:creator>
  <cp:keywords/>
  <dc:description/>
  <cp:lastModifiedBy>3h656y g3gtgy4</cp:lastModifiedBy>
  <cp:revision>3</cp:revision>
  <dcterms:created xsi:type="dcterms:W3CDTF">2022-09-07T18:44:00Z</dcterms:created>
  <dcterms:modified xsi:type="dcterms:W3CDTF">2022-09-07T18:47:00Z</dcterms:modified>
</cp:coreProperties>
</file>